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D2197E">
        <w:rPr>
          <w:rFonts w:ascii="Times New Roman" w:hAnsi="Times New Roman" w:cs="Times New Roman"/>
        </w:rPr>
        <w:t>23.08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D2197E">
        <w:rPr>
          <w:rFonts w:ascii="Times New Roman" w:hAnsi="Times New Roman" w:cs="Times New Roman"/>
          <w:b/>
        </w:rPr>
        <w:t>DESZCZOWA POGODA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/>
        </w:rPr>
        <w:t>23.08.2017 do 07.09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2D349A">
      <w:pPr>
        <w:spacing w:line="300" w:lineRule="auto"/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D2197E">
        <w:rPr>
          <w:rFonts w:ascii="Times New Roman" w:hAnsi="Times New Roman" w:cs="Times New Roman"/>
        </w:rPr>
        <w:t>„DESZCZOWA POGODA</w:t>
      </w:r>
      <w:r w:rsidR="002D349A" w:rsidRPr="002D349A">
        <w:rPr>
          <w:rFonts w:ascii="Times New Roman" w:hAnsi="Times New Roman" w:cs="Times New Roman"/>
        </w:rPr>
        <w:t>”</w:t>
      </w:r>
      <w:r w:rsidR="002D349A">
        <w:rPr>
          <w:rFonts w:ascii="Times New Roman" w:hAnsi="Times New Roman" w:cs="Times New Roman"/>
          <w:b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D2197E" w:rsidRPr="00D2197E">
        <w:rPr>
          <w:rFonts w:ascii="Times New Roman" w:hAnsi="Times New Roman" w:cs="Times New Roman"/>
        </w:rPr>
        <w:t>Poproś dziecko, aby przygotowało rysunek, na którym przedstawi swoje ulubione zajęcie w czasie deszczowej pogody. Najciekawsze prace nagrodzimy jedną z naszych najnowszych gier planszowych: „Odkrywcy: Amazonia” lub „Galaktyczni zdobywcy”!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D2197E">
        <w:rPr>
          <w:rFonts w:ascii="Times New Roman" w:hAnsi="Times New Roman"/>
        </w:rPr>
        <w:t>23.08.2017 do 07.09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2197E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 w:cs="Times New Roman"/>
        </w:rPr>
        <w:t>i nagrodzi je grami plan</w:t>
      </w:r>
      <w:bookmarkStart w:id="0" w:name="_GoBack"/>
      <w:bookmarkEnd w:id="0"/>
      <w:r w:rsidR="00D2197E">
        <w:rPr>
          <w:rFonts w:ascii="Times New Roman" w:hAnsi="Times New Roman" w:cs="Times New Roman"/>
        </w:rPr>
        <w:t xml:space="preserve">szowymi (jedna do wyboru): </w:t>
      </w:r>
      <w:r w:rsidR="00D2197E" w:rsidRPr="00D2197E">
        <w:rPr>
          <w:rFonts w:ascii="Times New Roman" w:hAnsi="Times New Roman" w:cs="Times New Roman"/>
        </w:rPr>
        <w:t>„Odkrywcy: Amazonia” lub „Galaktyczni zdobywcy”!</w:t>
      </w:r>
      <w:r w:rsidR="00583B5F">
        <w:rPr>
          <w:rFonts w:ascii="Times New Roman" w:hAnsi="Times New Roman" w:cs="Times New Roman"/>
        </w:rPr>
        <w:t xml:space="preserve"> 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D2197E">
        <w:rPr>
          <w:rFonts w:ascii="Times New Roman" w:hAnsi="Times New Roman" w:cs="Times New Roman"/>
        </w:rPr>
        <w:t>08.09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2197E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EFA5-D240-46EA-B387-AC0F3591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4</cp:revision>
  <cp:lastPrinted>2016-12-14T14:22:00Z</cp:lastPrinted>
  <dcterms:created xsi:type="dcterms:W3CDTF">2017-04-26T20:38:00Z</dcterms:created>
  <dcterms:modified xsi:type="dcterms:W3CDTF">2017-08-23T08:39:00Z</dcterms:modified>
</cp:coreProperties>
</file>